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B512" w14:textId="77777777" w:rsidR="00E72FD0" w:rsidRPr="00E72FD0" w:rsidRDefault="00E72FD0" w:rsidP="00E72FD0">
      <w:pPr>
        <w:shd w:val="clear" w:color="auto" w:fill="242526"/>
        <w:spacing w:after="0" w:line="240" w:lineRule="auto"/>
        <w:rPr>
          <w:rFonts w:ascii="Segoe UI Historic" w:eastAsia="Times New Roman" w:hAnsi="Segoe UI Historic" w:cs="Segoe UI Historic"/>
          <w:color w:val="E4E6EB"/>
          <w:sz w:val="28"/>
          <w:szCs w:val="28"/>
          <w:lang w:eastAsia="fr-FR"/>
        </w:rPr>
      </w:pPr>
      <w:r w:rsidRPr="00E72FD0">
        <w:rPr>
          <w:rFonts w:ascii="inherit" w:eastAsia="Times New Roman" w:hAnsi="inherit" w:cs="Segoe UI Historic"/>
          <w:noProof/>
          <w:color w:val="E4E6EB"/>
          <w:sz w:val="28"/>
          <w:szCs w:val="28"/>
          <w:lang w:eastAsia="fr-FR"/>
        </w:rPr>
        <w:drawing>
          <wp:inline distT="0" distB="0" distL="0" distR="0" wp14:anchorId="448BB2E0" wp14:editId="3E5A034E">
            <wp:extent cx="152400" cy="152400"/>
            <wp:effectExtent l="0" t="0" r="0" b="0"/>
            <wp:docPr id="7" name="Image 7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🏆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FD0">
        <w:rPr>
          <w:rFonts w:ascii="inherit" w:eastAsia="Times New Roman" w:hAnsi="inherit" w:cs="Segoe UI Historic"/>
          <w:noProof/>
          <w:color w:val="E4E6EB"/>
          <w:sz w:val="28"/>
          <w:szCs w:val="28"/>
          <w:lang w:eastAsia="fr-FR"/>
        </w:rPr>
        <w:drawing>
          <wp:inline distT="0" distB="0" distL="0" distR="0" wp14:anchorId="1E3DAF90" wp14:editId="3F84F430">
            <wp:extent cx="152400" cy="152400"/>
            <wp:effectExtent l="0" t="0" r="0" b="0"/>
            <wp:docPr id="8" name="Image 8" descr="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FD0">
        <w:rPr>
          <w:rFonts w:ascii="Segoe UI Historic" w:eastAsia="Times New Roman" w:hAnsi="Segoe UI Historic" w:cs="Segoe UI Historic"/>
          <w:color w:val="E4E6EB"/>
          <w:sz w:val="28"/>
          <w:szCs w:val="28"/>
          <w:lang w:eastAsia="fr-FR"/>
        </w:rPr>
        <w:t xml:space="preserve">motocross 2022 </w:t>
      </w:r>
      <w:r w:rsidRPr="00E72FD0">
        <w:rPr>
          <w:rFonts w:ascii="inherit" w:eastAsia="Times New Roman" w:hAnsi="inherit" w:cs="Segoe UI Historic"/>
          <w:noProof/>
          <w:color w:val="E4E6EB"/>
          <w:sz w:val="28"/>
          <w:szCs w:val="28"/>
          <w:lang w:eastAsia="fr-FR"/>
        </w:rPr>
        <w:drawing>
          <wp:inline distT="0" distB="0" distL="0" distR="0" wp14:anchorId="6A98BD36" wp14:editId="009FB06A">
            <wp:extent cx="152400" cy="152400"/>
            <wp:effectExtent l="0" t="0" r="0" b="0"/>
            <wp:docPr id="9" name="Image 9" descr="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FD0">
        <w:rPr>
          <w:rFonts w:ascii="inherit" w:eastAsia="Times New Roman" w:hAnsi="inherit" w:cs="Segoe UI Historic"/>
          <w:noProof/>
          <w:color w:val="E4E6EB"/>
          <w:sz w:val="28"/>
          <w:szCs w:val="28"/>
          <w:lang w:eastAsia="fr-FR"/>
        </w:rPr>
        <w:drawing>
          <wp:inline distT="0" distB="0" distL="0" distR="0" wp14:anchorId="093F8649" wp14:editId="650F65B3">
            <wp:extent cx="152400" cy="152400"/>
            <wp:effectExtent l="0" t="0" r="0" b="0"/>
            <wp:docPr id="10" name="Image 10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🏆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04AC1" w14:textId="77777777" w:rsidR="00E72FD0" w:rsidRPr="00E72FD0" w:rsidRDefault="00E72FD0" w:rsidP="00E72FD0">
      <w:pPr>
        <w:shd w:val="clear" w:color="auto" w:fill="242526"/>
        <w:spacing w:after="0" w:line="240" w:lineRule="auto"/>
        <w:rPr>
          <w:rFonts w:ascii="Segoe UI Historic" w:eastAsia="Times New Roman" w:hAnsi="Segoe UI Historic" w:cs="Segoe UI Historic"/>
          <w:color w:val="E4E6EB"/>
          <w:sz w:val="28"/>
          <w:szCs w:val="28"/>
          <w:lang w:eastAsia="fr-FR"/>
        </w:rPr>
      </w:pPr>
      <w:r w:rsidRPr="00E72FD0">
        <w:rPr>
          <w:rFonts w:ascii="Segoe UI Historic" w:eastAsia="Times New Roman" w:hAnsi="Segoe UI Historic" w:cs="Segoe UI Historic"/>
          <w:color w:val="E4E6EB"/>
          <w:sz w:val="28"/>
          <w:szCs w:val="28"/>
          <w:lang w:eastAsia="fr-FR"/>
        </w:rPr>
        <w:t>Bonjour à tous,</w:t>
      </w:r>
    </w:p>
    <w:p w14:paraId="4620B870" w14:textId="77777777" w:rsidR="00E72FD0" w:rsidRPr="00E72FD0" w:rsidRDefault="00E72FD0" w:rsidP="00E72FD0">
      <w:pPr>
        <w:shd w:val="clear" w:color="auto" w:fill="242526"/>
        <w:spacing w:after="0" w:line="240" w:lineRule="auto"/>
        <w:rPr>
          <w:rFonts w:ascii="Segoe UI Historic" w:eastAsia="Times New Roman" w:hAnsi="Segoe UI Historic" w:cs="Segoe UI Historic"/>
          <w:color w:val="E4E6EB"/>
          <w:sz w:val="28"/>
          <w:szCs w:val="28"/>
          <w:lang w:eastAsia="fr-FR"/>
        </w:rPr>
      </w:pPr>
      <w:r w:rsidRPr="00E72FD0">
        <w:rPr>
          <w:rFonts w:ascii="Segoe UI Historic" w:eastAsia="Times New Roman" w:hAnsi="Segoe UI Historic" w:cs="Segoe UI Historic"/>
          <w:color w:val="E4E6EB"/>
          <w:sz w:val="28"/>
          <w:szCs w:val="28"/>
          <w:lang w:eastAsia="fr-FR"/>
        </w:rPr>
        <w:t>Voici le calendrier 2022, pour les courses de motocross UFOLEP se déroulant en Bourgogne Franche-Comté.</w:t>
      </w:r>
    </w:p>
    <w:p w14:paraId="705070DC" w14:textId="77777777" w:rsidR="00E72FD0" w:rsidRPr="00E72FD0" w:rsidRDefault="00E72FD0" w:rsidP="00E72FD0">
      <w:pPr>
        <w:shd w:val="clear" w:color="auto" w:fill="242526"/>
        <w:spacing w:after="0" w:line="240" w:lineRule="auto"/>
        <w:rPr>
          <w:rFonts w:ascii="Segoe UI Historic" w:eastAsia="Times New Roman" w:hAnsi="Segoe UI Historic" w:cs="Segoe UI Historic"/>
          <w:color w:val="E4E6EB"/>
          <w:sz w:val="28"/>
          <w:szCs w:val="28"/>
          <w:lang w:eastAsia="fr-FR"/>
        </w:rPr>
      </w:pPr>
      <w:r w:rsidRPr="00E72FD0">
        <w:rPr>
          <w:rFonts w:ascii="Segoe UI Historic" w:eastAsia="Times New Roman" w:hAnsi="Segoe UI Historic" w:cs="Segoe UI Historic"/>
          <w:color w:val="E4E6EB"/>
          <w:sz w:val="28"/>
          <w:szCs w:val="28"/>
          <w:lang w:eastAsia="fr-FR"/>
        </w:rPr>
        <w:t>Petite nouveauté pour cette année : le challenge régional et le championnat 21 fusionnent pour laisser place à un seul et unique championnat.</w:t>
      </w:r>
    </w:p>
    <w:p w14:paraId="59068F66" w14:textId="77777777" w:rsidR="00E72FD0" w:rsidRPr="00E72FD0" w:rsidRDefault="00E72FD0" w:rsidP="00E72FD0">
      <w:pPr>
        <w:shd w:val="clear" w:color="auto" w:fill="242526"/>
        <w:spacing w:after="0" w:line="240" w:lineRule="auto"/>
        <w:rPr>
          <w:rFonts w:ascii="Segoe UI Historic" w:eastAsia="Times New Roman" w:hAnsi="Segoe UI Historic" w:cs="Segoe UI Historic"/>
          <w:color w:val="E4E6EB"/>
          <w:sz w:val="28"/>
          <w:szCs w:val="28"/>
          <w:lang w:eastAsia="fr-FR"/>
        </w:rPr>
      </w:pPr>
      <w:r w:rsidRPr="00E72FD0">
        <w:rPr>
          <w:rFonts w:ascii="Segoe UI Historic" w:eastAsia="Times New Roman" w:hAnsi="Segoe UI Historic" w:cs="Segoe UI Historic"/>
          <w:color w:val="E4E6EB"/>
          <w:sz w:val="28"/>
          <w:szCs w:val="28"/>
          <w:lang w:eastAsia="fr-FR"/>
        </w:rPr>
        <w:t>Les 8 courses compteront pour le championnat départemental UFOLEP Côte d’Or ; la qualification au STF se fera en parallèle sur les courses se déroulant avant fin juin.</w:t>
      </w:r>
    </w:p>
    <w:p w14:paraId="6BB8100C" w14:textId="77777777" w:rsidR="00E72FD0" w:rsidRPr="00E72FD0" w:rsidRDefault="00E72FD0" w:rsidP="00E72FD0">
      <w:pPr>
        <w:shd w:val="clear" w:color="auto" w:fill="242526"/>
        <w:spacing w:after="0" w:line="240" w:lineRule="auto"/>
        <w:rPr>
          <w:rFonts w:ascii="Segoe UI Historic" w:eastAsia="Times New Roman" w:hAnsi="Segoe UI Historic" w:cs="Segoe UI Historic"/>
          <w:color w:val="E4E6EB"/>
          <w:sz w:val="28"/>
          <w:szCs w:val="28"/>
          <w:lang w:eastAsia="fr-FR"/>
        </w:rPr>
      </w:pPr>
      <w:r w:rsidRPr="00E72FD0">
        <w:rPr>
          <w:rFonts w:ascii="Segoe UI Historic" w:eastAsia="Times New Roman" w:hAnsi="Segoe UI Historic" w:cs="Segoe UI Historic"/>
          <w:color w:val="E4E6EB"/>
          <w:sz w:val="28"/>
          <w:szCs w:val="28"/>
          <w:lang w:eastAsia="fr-FR"/>
        </w:rPr>
        <w:t>Le règlement de cette nouvelle épreuve sera prochainement publié.</w:t>
      </w:r>
    </w:p>
    <w:p w14:paraId="0F4C8DF4" w14:textId="77777777" w:rsidR="00E72FD0" w:rsidRPr="00E72FD0" w:rsidRDefault="00E72FD0" w:rsidP="00E72FD0">
      <w:pPr>
        <w:shd w:val="clear" w:color="auto" w:fill="242526"/>
        <w:spacing w:after="0" w:line="240" w:lineRule="auto"/>
        <w:rPr>
          <w:rFonts w:ascii="Segoe UI Historic" w:eastAsia="Times New Roman" w:hAnsi="Segoe UI Historic" w:cs="Segoe UI Historic"/>
          <w:color w:val="E4E6EB"/>
          <w:sz w:val="28"/>
          <w:szCs w:val="28"/>
          <w:lang w:eastAsia="fr-FR"/>
        </w:rPr>
      </w:pPr>
      <w:r w:rsidRPr="00E72FD0">
        <w:rPr>
          <w:rFonts w:ascii="Segoe UI Historic" w:eastAsia="Times New Roman" w:hAnsi="Segoe UI Historic" w:cs="Segoe UI Historic"/>
          <w:color w:val="E4E6EB"/>
          <w:sz w:val="28"/>
          <w:szCs w:val="28"/>
          <w:lang w:eastAsia="fr-FR"/>
        </w:rPr>
        <w:t xml:space="preserve">N’oubliez pas de rester connecté pour vous inscrire </w:t>
      </w:r>
      <w:proofErr w:type="spellStart"/>
      <w:r w:rsidRPr="00E72FD0">
        <w:rPr>
          <w:rFonts w:ascii="Segoe UI Historic" w:eastAsia="Times New Roman" w:hAnsi="Segoe UI Historic" w:cs="Segoe UI Historic"/>
          <w:color w:val="E4E6EB"/>
          <w:sz w:val="28"/>
          <w:szCs w:val="28"/>
          <w:lang w:eastAsia="fr-FR"/>
        </w:rPr>
        <w:t>dés</w:t>
      </w:r>
      <w:proofErr w:type="spellEnd"/>
      <w:r w:rsidRPr="00E72FD0">
        <w:rPr>
          <w:rFonts w:ascii="Segoe UI Historic" w:eastAsia="Times New Roman" w:hAnsi="Segoe UI Historic" w:cs="Segoe UI Historic"/>
          <w:color w:val="E4E6EB"/>
          <w:sz w:val="28"/>
          <w:szCs w:val="28"/>
          <w:lang w:eastAsia="fr-FR"/>
        </w:rPr>
        <w:t xml:space="preserve"> qu’il sera possible de le faire.</w:t>
      </w:r>
    </w:p>
    <w:p w14:paraId="06EE8B35" w14:textId="77777777" w:rsidR="00E72FD0" w:rsidRPr="00E72FD0" w:rsidRDefault="00E72FD0" w:rsidP="00E72FD0">
      <w:pPr>
        <w:shd w:val="clear" w:color="auto" w:fill="242526"/>
        <w:spacing w:after="0" w:line="240" w:lineRule="auto"/>
        <w:rPr>
          <w:rFonts w:ascii="Segoe UI Historic" w:eastAsia="Times New Roman" w:hAnsi="Segoe UI Historic" w:cs="Segoe UI Historic"/>
          <w:color w:val="E4E6EB"/>
          <w:sz w:val="28"/>
          <w:szCs w:val="28"/>
          <w:lang w:eastAsia="fr-FR"/>
        </w:rPr>
      </w:pPr>
      <w:r w:rsidRPr="00E72FD0">
        <w:rPr>
          <w:rFonts w:ascii="Segoe UI Historic" w:eastAsia="Times New Roman" w:hAnsi="Segoe UI Historic" w:cs="Segoe UI Historic"/>
          <w:color w:val="E4E6EB"/>
          <w:sz w:val="28"/>
          <w:szCs w:val="28"/>
          <w:lang w:eastAsia="fr-FR"/>
        </w:rPr>
        <w:t>Retrouvez toutes les informations du championnat sur le site ufolep21.fr</w:t>
      </w:r>
    </w:p>
    <w:p w14:paraId="085F2143" w14:textId="77777777" w:rsidR="00E72FD0" w:rsidRPr="00E72FD0" w:rsidRDefault="00E72FD0" w:rsidP="00E72FD0">
      <w:pPr>
        <w:shd w:val="clear" w:color="auto" w:fill="242526"/>
        <w:spacing w:after="0" w:line="240" w:lineRule="auto"/>
        <w:rPr>
          <w:rFonts w:ascii="Segoe UI Historic" w:eastAsia="Times New Roman" w:hAnsi="Segoe UI Historic" w:cs="Segoe UI Historic"/>
          <w:color w:val="E4E6EB"/>
          <w:sz w:val="28"/>
          <w:szCs w:val="28"/>
          <w:lang w:eastAsia="fr-FR"/>
        </w:rPr>
      </w:pPr>
      <w:r w:rsidRPr="00E72FD0">
        <w:rPr>
          <w:rFonts w:ascii="Segoe UI Historic" w:eastAsia="Times New Roman" w:hAnsi="Segoe UI Historic" w:cs="Segoe UI Historic"/>
          <w:color w:val="E4E6EB"/>
          <w:sz w:val="28"/>
          <w:szCs w:val="28"/>
          <w:lang w:eastAsia="fr-FR"/>
        </w:rPr>
        <w:t xml:space="preserve">Nous espérons vous retrouver bientôt </w:t>
      </w:r>
      <w:proofErr w:type="spellStart"/>
      <w:r w:rsidRPr="00E72FD0">
        <w:rPr>
          <w:rFonts w:ascii="Segoe UI Historic" w:eastAsia="Times New Roman" w:hAnsi="Segoe UI Historic" w:cs="Segoe UI Historic"/>
          <w:color w:val="E4E6EB"/>
          <w:sz w:val="28"/>
          <w:szCs w:val="28"/>
          <w:lang w:eastAsia="fr-FR"/>
        </w:rPr>
        <w:t>bientot</w:t>
      </w:r>
      <w:proofErr w:type="spellEnd"/>
      <w:r w:rsidRPr="00E72FD0">
        <w:rPr>
          <w:rFonts w:ascii="inherit" w:eastAsia="Times New Roman" w:hAnsi="inherit" w:cs="Segoe UI Historic"/>
          <w:noProof/>
          <w:color w:val="E4E6EB"/>
          <w:sz w:val="28"/>
          <w:szCs w:val="28"/>
          <w:lang w:eastAsia="fr-FR"/>
        </w:rPr>
        <w:drawing>
          <wp:inline distT="0" distB="0" distL="0" distR="0" wp14:anchorId="1ABD7ECD" wp14:editId="72B63684">
            <wp:extent cx="152400" cy="152400"/>
            <wp:effectExtent l="0" t="0" r="0" b="0"/>
            <wp:docPr id="11" name="Image 11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FD0">
        <w:rPr>
          <w:rFonts w:ascii="Segoe UI Historic" w:eastAsia="Times New Roman" w:hAnsi="Segoe UI Historic" w:cs="Segoe UI Historic"/>
          <w:color w:val="E4E6EB"/>
          <w:sz w:val="28"/>
          <w:szCs w:val="28"/>
          <w:lang w:eastAsia="fr-FR"/>
        </w:rPr>
        <w:t xml:space="preserve"> </w:t>
      </w:r>
      <w:r w:rsidRPr="00E72FD0">
        <w:rPr>
          <w:rFonts w:ascii="inherit" w:eastAsia="Times New Roman" w:hAnsi="inherit" w:cs="Segoe UI Historic"/>
          <w:noProof/>
          <w:color w:val="E4E6EB"/>
          <w:sz w:val="28"/>
          <w:szCs w:val="28"/>
          <w:lang w:eastAsia="fr-FR"/>
        </w:rPr>
        <w:drawing>
          <wp:inline distT="0" distB="0" distL="0" distR="0" wp14:anchorId="5356610F" wp14:editId="33D66713">
            <wp:extent cx="152400" cy="152400"/>
            <wp:effectExtent l="0" t="0" r="0" b="0"/>
            <wp:docPr id="12" name="Image 12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F9602" w14:textId="77777777" w:rsidR="004A26EE" w:rsidRPr="008A5A04" w:rsidRDefault="004A26EE">
      <w:pPr>
        <w:rPr>
          <w:sz w:val="28"/>
          <w:szCs w:val="28"/>
        </w:rPr>
      </w:pPr>
    </w:p>
    <w:sectPr w:rsidR="004A26EE" w:rsidRPr="008A5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D0"/>
    <w:rsid w:val="004A26EE"/>
    <w:rsid w:val="008A5A04"/>
    <w:rsid w:val="00E7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4F34"/>
  <w15:chartTrackingRefBased/>
  <w15:docId w15:val="{2B520F19-BFC9-4ED2-A1B5-5C5FADE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616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BODEVIN</dc:creator>
  <cp:keywords/>
  <dc:description/>
  <cp:lastModifiedBy>Jean-Claude BODEVIN</cp:lastModifiedBy>
  <cp:revision>3</cp:revision>
  <dcterms:created xsi:type="dcterms:W3CDTF">2022-02-08T09:13:00Z</dcterms:created>
  <dcterms:modified xsi:type="dcterms:W3CDTF">2022-02-08T09:17:00Z</dcterms:modified>
</cp:coreProperties>
</file>